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D6F4" w14:textId="74AF1325" w:rsidR="00140201" w:rsidRPr="00140201" w:rsidRDefault="00140201" w:rsidP="009A2F6C">
      <w:pPr>
        <w:spacing w:after="0" w:line="240" w:lineRule="auto"/>
      </w:pPr>
      <w:r w:rsidRPr="00140201">
        <w:t xml:space="preserve">Tip voor ouders en opvoeders! </w:t>
      </w:r>
    </w:p>
    <w:p w14:paraId="403B2C4C" w14:textId="77777777" w:rsidR="002A25A3" w:rsidRDefault="002A25A3" w:rsidP="009A2F6C">
      <w:pPr>
        <w:spacing w:after="0" w:line="240" w:lineRule="auto"/>
        <w:rPr>
          <w:i/>
          <w:iCs/>
        </w:rPr>
      </w:pPr>
    </w:p>
    <w:p w14:paraId="4D4C0AB7" w14:textId="65CE8BF9" w:rsidR="00140201" w:rsidRDefault="0008706A" w:rsidP="0008706A">
      <w:r w:rsidRPr="008118E8">
        <w:t>In de Week van de Liefde is er op school extra aandacht voor relaties en seksualiteit. Ook thuis speel jij een belangrijke rol</w:t>
      </w:r>
      <w:r w:rsidR="0046795B">
        <w:t xml:space="preserve"> - </w:t>
      </w:r>
      <w:r w:rsidRPr="008118E8">
        <w:t>maar hoe begin je zo’n gesprek met je puber?</w:t>
      </w:r>
    </w:p>
    <w:p w14:paraId="3D79605C" w14:textId="65BB1ED4" w:rsidR="00140201" w:rsidRDefault="00140201" w:rsidP="00140201">
      <w:pPr>
        <w:spacing w:after="0" w:line="240" w:lineRule="auto"/>
      </w:pPr>
      <w:r>
        <w:t>Het boek ‘</w:t>
      </w:r>
      <w:r w:rsidRPr="00190679">
        <w:rPr>
          <w:i/>
          <w:iCs/>
        </w:rPr>
        <w:t>Heb jij HET al gedaan? – Échte verhalen over de eerste keer seks</w:t>
      </w:r>
      <w:r>
        <w:t>’</w:t>
      </w:r>
      <w:r w:rsidR="00936356">
        <w:t xml:space="preserve"> </w:t>
      </w:r>
      <w:r>
        <w:t>help</w:t>
      </w:r>
      <w:r w:rsidR="00936356">
        <w:t>t daarbij</w:t>
      </w:r>
      <w:r>
        <w:t xml:space="preserve">! </w:t>
      </w:r>
      <w:r w:rsidR="00936356">
        <w:t>Je</w:t>
      </w:r>
      <w:r>
        <w:t xml:space="preserve"> lees</w:t>
      </w:r>
      <w:r w:rsidR="00936356">
        <w:t>t eerlijke, herkenbare</w:t>
      </w:r>
      <w:r>
        <w:t xml:space="preserve"> ervaringsverhalen </w:t>
      </w:r>
      <w:r w:rsidR="00936356">
        <w:t>over</w:t>
      </w:r>
      <w:r>
        <w:t xml:space="preserve"> onzekerheden, verwachtingen, twijfels, geklungel én plezier</w:t>
      </w:r>
      <w:r w:rsidR="00936356">
        <w:t>, met bij elk</w:t>
      </w:r>
      <w:r w:rsidR="00205D63">
        <w:t xml:space="preserve"> </w:t>
      </w:r>
      <w:r>
        <w:t>verhaal informatie, een tip, oefening of reflectievraag</w:t>
      </w:r>
      <w:r w:rsidR="00936356">
        <w:t xml:space="preserve"> van een seksuoloog</w:t>
      </w:r>
      <w:r>
        <w:t>.</w:t>
      </w:r>
    </w:p>
    <w:p w14:paraId="74726CA1" w14:textId="77777777" w:rsidR="00140201" w:rsidRDefault="00140201" w:rsidP="00140201">
      <w:pPr>
        <w:spacing w:after="0" w:line="240" w:lineRule="auto"/>
      </w:pPr>
    </w:p>
    <w:p w14:paraId="3EDEBDEE" w14:textId="31E9B7D2" w:rsidR="00936356" w:rsidRDefault="00936356" w:rsidP="009A2F6C">
      <w:pPr>
        <w:spacing w:after="0" w:line="240" w:lineRule="auto"/>
      </w:pPr>
      <w:r>
        <w:t>Door het boek zelf te lezen, word je j</w:t>
      </w:r>
      <w:r w:rsidR="009D5694">
        <w:t>e</w:t>
      </w:r>
      <w:r w:rsidR="00140201">
        <w:t xml:space="preserve"> bewust van je eigen </w:t>
      </w:r>
      <w:r>
        <w:t xml:space="preserve">ideeën </w:t>
      </w:r>
      <w:r w:rsidR="00140201">
        <w:t>over seksualiteit</w:t>
      </w:r>
      <w:r>
        <w:t>, en wat je (bewust en onbewust</w:t>
      </w:r>
      <w:r w:rsidR="009D5694">
        <w:t>)</w:t>
      </w:r>
      <w:r>
        <w:t xml:space="preserve"> meegeeft aan je puber. Hierdoor wordt praten makkelijker</w:t>
      </w:r>
      <w:r w:rsidR="00140201">
        <w:t>.</w:t>
      </w:r>
      <w:r w:rsidR="009D5694">
        <w:t xml:space="preserve"> Het boek kan ook het startpunt zijn voor een gesprek</w:t>
      </w:r>
      <w:r>
        <w:t xml:space="preserve">: </w:t>
      </w:r>
      <w:r w:rsidR="00B66FDF">
        <w:t>soms is het makkelijker om te praten vanuit de ervaringen van een ander</w:t>
      </w:r>
      <w:r w:rsidR="00140201">
        <w:t xml:space="preserve">. </w:t>
      </w:r>
      <w:r w:rsidR="00866250">
        <w:t xml:space="preserve">Of laat het boek eens rondslingeren en kijk wat er gebeurt… </w:t>
      </w:r>
      <w:r>
        <w:t xml:space="preserve"> </w:t>
      </w:r>
    </w:p>
    <w:p w14:paraId="01894A9B" w14:textId="77777777" w:rsidR="00B66FDF" w:rsidRDefault="00B66FDF" w:rsidP="00B66FDF">
      <w:pPr>
        <w:spacing w:after="0" w:line="240" w:lineRule="auto"/>
      </w:pPr>
    </w:p>
    <w:p w14:paraId="151AA971" w14:textId="77777777" w:rsidR="00B66FDF" w:rsidRDefault="00B66FDF" w:rsidP="00B66FDF">
      <w:pPr>
        <w:spacing w:after="0" w:line="240" w:lineRule="auto"/>
      </w:pPr>
      <w:r>
        <w:t>Zo wordt thuis praten over seksualiteit een stuk vanzelfsprekender – nu én later.</w:t>
      </w:r>
    </w:p>
    <w:p w14:paraId="56B98C6F" w14:textId="77777777" w:rsidR="002A25A3" w:rsidRDefault="002A25A3" w:rsidP="002A25A3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16"/>
      </w:tblGrid>
      <w:tr w:rsidR="002A25A3" w14:paraId="5B82F269" w14:textId="77777777" w:rsidTr="00820548">
        <w:trPr>
          <w:trHeight w:val="2468"/>
        </w:trPr>
        <w:tc>
          <w:tcPr>
            <w:tcW w:w="8416" w:type="dxa"/>
          </w:tcPr>
          <w:p w14:paraId="274D5F5C" w14:textId="77777777" w:rsidR="002A25A3" w:rsidRDefault="002A25A3" w:rsidP="00820548">
            <w:pPr>
              <w:rPr>
                <w:i/>
                <w:iCs/>
              </w:rPr>
            </w:pPr>
            <w:r w:rsidRPr="0019067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99A82E8" wp14:editId="479CD32D">
                  <wp:simplePos x="0" y="0"/>
                  <wp:positionH relativeFrom="column">
                    <wp:posOffset>4067175</wp:posOffset>
                  </wp:positionH>
                  <wp:positionV relativeFrom="paragraph">
                    <wp:posOffset>0</wp:posOffset>
                  </wp:positionV>
                  <wp:extent cx="1188085" cy="1558925"/>
                  <wp:effectExtent l="0" t="0" r="5715" b="3175"/>
                  <wp:wrapSquare wrapText="bothSides"/>
                  <wp:docPr id="495595748" name="Afbeelding 1" descr="Afbeelding met tekst, poster, grafische vormgeving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95748" name="Afbeelding 1" descr="Afbeelding met tekst, poster, grafische vormgeving, Graphics&#10;&#10;Door AI gegenereerde inhoud is mogelijk onjuis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155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500883" w14:textId="0BD331DA" w:rsidR="002A25A3" w:rsidRPr="00CF5F1C" w:rsidRDefault="002A25A3" w:rsidP="00820548">
            <w:pPr>
              <w:rPr>
                <w:i/>
                <w:iCs/>
                <w:sz w:val="20"/>
                <w:szCs w:val="20"/>
              </w:rPr>
            </w:pPr>
            <w:r w:rsidRPr="00CF5F1C">
              <w:rPr>
                <w:i/>
                <w:iCs/>
                <w:sz w:val="20"/>
                <w:szCs w:val="20"/>
              </w:rPr>
              <w:t>Heb jij HET al gedaan? – Échte verhalen over de eerste keer seks</w:t>
            </w:r>
          </w:p>
          <w:p w14:paraId="3F637D5B" w14:textId="77777777" w:rsidR="002A25A3" w:rsidRPr="00CF5F1C" w:rsidRDefault="002A25A3" w:rsidP="00820548">
            <w:pPr>
              <w:rPr>
                <w:sz w:val="20"/>
                <w:szCs w:val="20"/>
              </w:rPr>
            </w:pPr>
            <w:r w:rsidRPr="00CF5F1C">
              <w:rPr>
                <w:sz w:val="20"/>
                <w:szCs w:val="20"/>
              </w:rPr>
              <w:t xml:space="preserve">Susan ter Horst – van de Wetering &amp; Maja </w:t>
            </w:r>
            <w:proofErr w:type="spellStart"/>
            <w:r w:rsidRPr="00CF5F1C">
              <w:rPr>
                <w:sz w:val="20"/>
                <w:szCs w:val="20"/>
              </w:rPr>
              <w:t>Wannet</w:t>
            </w:r>
            <w:proofErr w:type="spellEnd"/>
          </w:p>
          <w:p w14:paraId="1B9CDF7C" w14:textId="77777777" w:rsidR="002A25A3" w:rsidRDefault="002A25A3" w:rsidP="00820548">
            <w:r w:rsidRPr="00CF5F1C">
              <w:rPr>
                <w:sz w:val="20"/>
                <w:szCs w:val="20"/>
              </w:rPr>
              <w:t>Uitgeverij Snor</w:t>
            </w:r>
            <w:r>
              <w:t xml:space="preserve"> </w:t>
            </w:r>
          </w:p>
          <w:p w14:paraId="66CCD7E2" w14:textId="6C365290" w:rsidR="0017444F" w:rsidRDefault="0017444F" w:rsidP="00820548">
            <w:r w:rsidRPr="002A25A3">
              <w:rPr>
                <w:sz w:val="20"/>
                <w:szCs w:val="20"/>
              </w:rPr>
              <w:t>Ondersteund door Rutgers</w:t>
            </w:r>
          </w:p>
        </w:tc>
      </w:tr>
    </w:tbl>
    <w:p w14:paraId="47C24BF6" w14:textId="77777777" w:rsidR="008118E8" w:rsidRPr="009A2F6C" w:rsidRDefault="008118E8" w:rsidP="009A2F6C"/>
    <w:sectPr w:rsidR="008118E8" w:rsidRPr="009A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CC"/>
    <w:rsid w:val="0003249F"/>
    <w:rsid w:val="0008706A"/>
    <w:rsid w:val="00093BA5"/>
    <w:rsid w:val="000D6F9A"/>
    <w:rsid w:val="00103238"/>
    <w:rsid w:val="00140201"/>
    <w:rsid w:val="0017444F"/>
    <w:rsid w:val="00190679"/>
    <w:rsid w:val="00205D63"/>
    <w:rsid w:val="002A25A3"/>
    <w:rsid w:val="002F78CC"/>
    <w:rsid w:val="0046795B"/>
    <w:rsid w:val="00472465"/>
    <w:rsid w:val="0055468B"/>
    <w:rsid w:val="005626D8"/>
    <w:rsid w:val="0058572D"/>
    <w:rsid w:val="005E7B4E"/>
    <w:rsid w:val="00656B89"/>
    <w:rsid w:val="007070AA"/>
    <w:rsid w:val="008118E8"/>
    <w:rsid w:val="00866250"/>
    <w:rsid w:val="009255FB"/>
    <w:rsid w:val="00936356"/>
    <w:rsid w:val="009A2F6C"/>
    <w:rsid w:val="009B2F65"/>
    <w:rsid w:val="009D5694"/>
    <w:rsid w:val="00A2758F"/>
    <w:rsid w:val="00B50A12"/>
    <w:rsid w:val="00B66FDF"/>
    <w:rsid w:val="00C1499D"/>
    <w:rsid w:val="00D147F7"/>
    <w:rsid w:val="00D63DC3"/>
    <w:rsid w:val="00E74668"/>
    <w:rsid w:val="00F54C30"/>
    <w:rsid w:val="00F84F41"/>
    <w:rsid w:val="00FA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802E"/>
  <w15:chartTrackingRefBased/>
  <w15:docId w15:val="{0D9A2AD2-8032-6846-ADD1-F764F059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78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78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78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78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78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78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78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78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78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78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78C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9B2F65"/>
  </w:style>
  <w:style w:type="table" w:styleId="Tabelraster">
    <w:name w:val="Table Grid"/>
    <w:basedOn w:val="Standaardtabel"/>
    <w:uiPriority w:val="39"/>
    <w:rsid w:val="002A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A25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25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25A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25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25A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50A12"/>
    <w:pPr>
      <w:spacing w:after="0" w:line="240" w:lineRule="auto"/>
    </w:pPr>
  </w:style>
  <w:style w:type="paragraph" w:customStyle="1" w:styleId="p1">
    <w:name w:val="p1"/>
    <w:basedOn w:val="Standaard"/>
    <w:rsid w:val="0046795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9"/>
      <w:szCs w:val="19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susanthorst@gmail.com</dc:creator>
  <cp:keywords/>
  <dc:description/>
  <cp:lastModifiedBy>susanthorst@gmail.com</cp:lastModifiedBy>
  <cp:revision>2</cp:revision>
  <dcterms:created xsi:type="dcterms:W3CDTF">2026-04-03T08:29:00Z</dcterms:created>
  <dcterms:modified xsi:type="dcterms:W3CDTF">2026-04-03T08:29:00Z</dcterms:modified>
</cp:coreProperties>
</file>